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122EDCCC" w:rsidR="00706E39" w:rsidRPr="00CC312E" w:rsidRDefault="00706E39" w:rsidP="00706E39">
      <w:pPr>
        <w:jc w:val="center"/>
        <w:rPr>
          <w:b/>
        </w:rPr>
      </w:pPr>
      <w:r w:rsidRPr="00CC312E">
        <w:rPr>
          <w:b/>
        </w:rPr>
        <w:t xml:space="preserve">(HAFTA </w:t>
      </w:r>
      <w:r w:rsidR="00E149D7">
        <w:rPr>
          <w:b/>
        </w:rPr>
        <w:t>3</w:t>
      </w:r>
      <w:r w:rsidR="007E66E4">
        <w:rPr>
          <w:b/>
        </w:rPr>
        <w:t>3-34</w:t>
      </w:r>
      <w:proofErr w:type="gramStart"/>
      <w:r w:rsidRPr="00CC312E">
        <w:rPr>
          <w:b/>
        </w:rPr>
        <w:t>)</w:t>
      </w:r>
      <w:r w:rsidR="00816D4C" w:rsidRPr="00CC312E">
        <w:rPr>
          <w:b/>
        </w:rPr>
        <w:t xml:space="preserve"> </w:t>
      </w:r>
      <w:r w:rsidR="00BA557D" w:rsidRPr="00CC312E">
        <w:rPr>
          <w:b/>
        </w:rPr>
        <w:t xml:space="preserve"> </w:t>
      </w:r>
      <w:r w:rsidR="007E66E4">
        <w:rPr>
          <w:b/>
          <w:color w:val="FF0000"/>
        </w:rPr>
        <w:t>18</w:t>
      </w:r>
      <w:proofErr w:type="gramEnd"/>
      <w:r w:rsidR="007E66E4">
        <w:rPr>
          <w:b/>
          <w:color w:val="FF0000"/>
        </w:rPr>
        <w:t xml:space="preserve"> </w:t>
      </w:r>
      <w:r w:rsidR="00E149D7">
        <w:rPr>
          <w:b/>
          <w:color w:val="FF0000"/>
        </w:rPr>
        <w:t>Mayıs</w:t>
      </w:r>
      <w:r w:rsidR="007E66E4">
        <w:rPr>
          <w:b/>
          <w:color w:val="FF0000"/>
        </w:rPr>
        <w:t>-1 Haziran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5034F36A"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0C0C4DC8" w:rsidR="005458FA" w:rsidRPr="00CC312E" w:rsidRDefault="007E66E4" w:rsidP="00845426">
            <w:r w:rsidRPr="00AC4BCD">
              <w:rPr>
                <w:sz w:val="16"/>
                <w:szCs w:val="16"/>
              </w:rPr>
              <w:t>Bedensel hareketler</w:t>
            </w:r>
            <w:r w:rsidRPr="00CC312E">
              <w:t xml:space="preserve"> </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9568793" w14:textId="77777777" w:rsidR="007E66E4" w:rsidRPr="00AC4BCD" w:rsidRDefault="007E66E4" w:rsidP="007E66E4">
            <w:pPr>
              <w:autoSpaceDE w:val="0"/>
              <w:autoSpaceDN w:val="0"/>
              <w:adjustRightInd w:val="0"/>
              <w:rPr>
                <w:sz w:val="16"/>
                <w:szCs w:val="16"/>
              </w:rPr>
            </w:pPr>
            <w:r w:rsidRPr="00AC4BCD">
              <w:rPr>
                <w:sz w:val="16"/>
                <w:szCs w:val="16"/>
              </w:rPr>
              <w:t>MÜZ.1.2.6. Müzik eserlerine bedensel hareketlerle eşlik edebilme</w:t>
            </w:r>
          </w:p>
          <w:p w14:paraId="479BE56C" w14:textId="77777777" w:rsidR="007E66E4" w:rsidRPr="00AC4BCD" w:rsidRDefault="007E66E4" w:rsidP="007E66E4">
            <w:pPr>
              <w:autoSpaceDE w:val="0"/>
              <w:autoSpaceDN w:val="0"/>
              <w:adjustRightInd w:val="0"/>
              <w:rPr>
                <w:sz w:val="16"/>
                <w:szCs w:val="16"/>
              </w:rPr>
            </w:pPr>
            <w:r w:rsidRPr="00AC4BCD">
              <w:rPr>
                <w:sz w:val="16"/>
                <w:szCs w:val="16"/>
              </w:rPr>
              <w:t>a) Ritmik yapıya/eserin anlamına uygun hareketler belirler.</w:t>
            </w:r>
          </w:p>
          <w:p w14:paraId="02F6ED77" w14:textId="42BD43F7" w:rsidR="00863415" w:rsidRPr="00CC312E" w:rsidRDefault="007E66E4" w:rsidP="007E66E4">
            <w:r w:rsidRPr="00AC4BCD">
              <w:rPr>
                <w:sz w:val="16"/>
                <w:szCs w:val="16"/>
              </w:rPr>
              <w:t>b) Ritmik yapıya/eserin anlamına uygun hareketler sergiler.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1A097194" w14:textId="32E57250" w:rsidR="007E66E4" w:rsidRPr="004D17D3" w:rsidRDefault="007E66E4" w:rsidP="007E66E4">
            <w:pPr>
              <w:autoSpaceDE w:val="0"/>
              <w:autoSpaceDN w:val="0"/>
              <w:adjustRightInd w:val="0"/>
            </w:pPr>
            <w:r w:rsidRPr="007E66E4">
              <w:t>Müzik kültürü temasında öğrenilen müzik eserlerinin ritmik yapısına (tempo) ve anlatımına</w:t>
            </w:r>
            <w:r>
              <w:t xml:space="preserve"> </w:t>
            </w:r>
            <w:r w:rsidRPr="007E66E4">
              <w:t>(coşkulu, hüzünlü vb.) uygun bedensel hareketler öğrenciler tarafından belirlenir. Ardından</w:t>
            </w:r>
            <w:r>
              <w:t xml:space="preserve"> </w:t>
            </w:r>
            <w:r w:rsidRPr="007E66E4">
              <w:t>birkaç deneme yapılarak hareketler pekiştirilir. Hareketleri uygun bir şekilde yapabilmeleri</w:t>
            </w:r>
            <w:r>
              <w:t xml:space="preserve"> </w:t>
            </w:r>
            <w:r w:rsidRPr="007E66E4">
              <w:t>için öğrenciler öğretmen tarafından sözlü olarak cesaretlendirilir (E1.5). Öğrencilerden hareketlere</w:t>
            </w:r>
            <w:r>
              <w:t xml:space="preserve"> </w:t>
            </w:r>
            <w:r w:rsidRPr="007E66E4">
              <w:t>odaklanarak bireysel/grup hâlinde eserin ritmik yapısına ya da anlamına uygun bedensel</w:t>
            </w:r>
            <w:r>
              <w:t xml:space="preserve"> </w:t>
            </w:r>
            <w:r w:rsidRPr="007E66E4">
              <w:t>hareketleri sergilemeleri istenir (KB2.13, E3.2, OB9, SDB2.1, SDB2.2.). Eserlere grup</w:t>
            </w:r>
            <w:r>
              <w:t xml:space="preserve"> </w:t>
            </w:r>
            <w:r w:rsidRPr="007E66E4">
              <w:t>olarak bedensel hareketlerle eşlik ederken öğrencilerin dayanışma içinde olmaları sağlanır</w:t>
            </w:r>
            <w:r>
              <w:t xml:space="preserve"> </w:t>
            </w:r>
            <w:r w:rsidRPr="007E66E4">
              <w:t>(D3.4, D4.1). Bu beceriye yönelik bireysel değerlendirmeler; dereceli puanlama anahtarı,</w:t>
            </w:r>
            <w:r>
              <w:t xml:space="preserve"> </w:t>
            </w:r>
            <w:r w:rsidRPr="007E66E4">
              <w:t>gözlem formu, kontrol listesi gibi araçlardan biriyle yapılabilir. Ritmik yapıya/eserin anlamına</w:t>
            </w:r>
            <w:r>
              <w:t xml:space="preserve"> </w:t>
            </w:r>
            <w:r w:rsidRPr="007E66E4">
              <w:t>uygun hareketler belirlemelerine ve sergilemelerine yönelik performans görevi verilebilir.</w:t>
            </w:r>
          </w:p>
          <w:p w14:paraId="5174B142" w14:textId="0ECF9CAF" w:rsidR="0034109C" w:rsidRPr="004D17D3" w:rsidRDefault="0034109C" w:rsidP="00E149D7">
            <w:pPr>
              <w:autoSpaceDE w:val="0"/>
              <w:autoSpaceDN w:val="0"/>
              <w:adjustRightInd w:val="0"/>
            </w:pP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lastRenderedPageBreak/>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F8FC" w14:textId="77777777" w:rsidR="00B87DF3" w:rsidRDefault="00B87DF3" w:rsidP="00161E3C">
      <w:r>
        <w:separator/>
      </w:r>
    </w:p>
  </w:endnote>
  <w:endnote w:type="continuationSeparator" w:id="0">
    <w:p w14:paraId="59B28F07" w14:textId="77777777" w:rsidR="00B87DF3" w:rsidRDefault="00B87DF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CAC35" w14:textId="77777777" w:rsidR="00B87DF3" w:rsidRDefault="00B87DF3" w:rsidP="00161E3C">
      <w:r>
        <w:separator/>
      </w:r>
    </w:p>
  </w:footnote>
  <w:footnote w:type="continuationSeparator" w:id="0">
    <w:p w14:paraId="43F8F945" w14:textId="77777777" w:rsidR="00B87DF3" w:rsidRDefault="00B87DF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66E4"/>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87DF3"/>
    <w:rsid w:val="00B91DF4"/>
    <w:rsid w:val="00B94CA8"/>
    <w:rsid w:val="00BA557D"/>
    <w:rsid w:val="00BB08DE"/>
    <w:rsid w:val="00BB6B2D"/>
    <w:rsid w:val="00BC1617"/>
    <w:rsid w:val="00BC380A"/>
    <w:rsid w:val="00BD61C3"/>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794</Words>
  <Characters>4526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41</cp:revision>
  <cp:lastPrinted>2018-03-23T12:00:00Z</cp:lastPrinted>
  <dcterms:created xsi:type="dcterms:W3CDTF">2024-08-16T19:20:00Z</dcterms:created>
  <dcterms:modified xsi:type="dcterms:W3CDTF">2026-04-05T08:20:00Z</dcterms:modified>
</cp:coreProperties>
</file>